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8FDD" w14:textId="77777777" w:rsidR="00AC7680" w:rsidRDefault="00AC7680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18"/>
          <w:szCs w:val="18"/>
          <w:lang w:val="hr-HR"/>
        </w:rPr>
      </w:pPr>
    </w:p>
    <w:p w14:paraId="2DDFFCD7" w14:textId="6B334FF9" w:rsidR="004B5F9B" w:rsidRPr="008172AE" w:rsidRDefault="004B5F9B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 xml:space="preserve">Prijedlog godišnjeg izvedbenog kurikuluma za </w:t>
      </w:r>
      <w:r w:rsidR="008B1700">
        <w:rPr>
          <w:rFonts w:cstheme="minorHAnsi"/>
          <w:b/>
          <w:sz w:val="28"/>
          <w:szCs w:val="28"/>
        </w:rPr>
        <w:t>Š</w:t>
      </w:r>
      <w:r w:rsidR="00422053">
        <w:rPr>
          <w:rFonts w:cstheme="minorHAnsi"/>
          <w:b/>
          <w:sz w:val="28"/>
          <w:szCs w:val="28"/>
        </w:rPr>
        <w:t>panjolski</w:t>
      </w:r>
      <w:r w:rsidRPr="008172AE">
        <w:rPr>
          <w:rFonts w:cstheme="minorHAnsi"/>
          <w:b/>
          <w:sz w:val="28"/>
          <w:szCs w:val="28"/>
        </w:rPr>
        <w:t xml:space="preserve"> jezik u </w:t>
      </w:r>
      <w:r w:rsidR="00AE0C36" w:rsidRPr="008172AE">
        <w:rPr>
          <w:rFonts w:cstheme="minorHAnsi"/>
          <w:b/>
          <w:sz w:val="28"/>
          <w:szCs w:val="28"/>
        </w:rPr>
        <w:t>7</w:t>
      </w:r>
      <w:r w:rsidRPr="008172AE">
        <w:rPr>
          <w:rFonts w:cstheme="minorHAnsi"/>
          <w:b/>
          <w:sz w:val="28"/>
          <w:szCs w:val="28"/>
        </w:rPr>
        <w:t>. razredu osnovne škole</w:t>
      </w:r>
    </w:p>
    <w:p w14:paraId="119497DD" w14:textId="5E2DA57D" w:rsidR="00536458" w:rsidRDefault="006C1A95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  <w:r w:rsidRPr="008172AE">
        <w:rPr>
          <w:rFonts w:cstheme="minorHAnsi"/>
          <w:b/>
          <w:sz w:val="28"/>
          <w:szCs w:val="28"/>
        </w:rPr>
        <w:t>za školsku</w:t>
      </w:r>
      <w:r w:rsidR="004B5F9B" w:rsidRPr="008172AE">
        <w:rPr>
          <w:rFonts w:cstheme="minorHAnsi"/>
          <w:b/>
          <w:sz w:val="28"/>
          <w:szCs w:val="28"/>
        </w:rPr>
        <w:t xml:space="preserve"> godin</w:t>
      </w:r>
      <w:r w:rsidRPr="008172AE">
        <w:rPr>
          <w:rFonts w:cstheme="minorHAnsi"/>
          <w:b/>
          <w:sz w:val="28"/>
          <w:szCs w:val="28"/>
        </w:rPr>
        <w:t>u</w:t>
      </w:r>
      <w:r w:rsidR="004B5F9B" w:rsidRPr="008172AE">
        <w:rPr>
          <w:rFonts w:cstheme="minorHAnsi"/>
          <w:b/>
          <w:sz w:val="28"/>
          <w:szCs w:val="28"/>
        </w:rPr>
        <w:t xml:space="preserve"> 2020./2021.</w:t>
      </w:r>
      <w:r w:rsidR="008172AE" w:rsidRPr="008172AE">
        <w:rPr>
          <w:rFonts w:cstheme="minorHAnsi"/>
          <w:b/>
          <w:sz w:val="28"/>
          <w:szCs w:val="28"/>
        </w:rPr>
        <w:t xml:space="preserve"> (4. godina učenja)</w:t>
      </w:r>
    </w:p>
    <w:p w14:paraId="07C01B87" w14:textId="77777777" w:rsidR="008172AE" w:rsidRPr="008172AE" w:rsidRDefault="008172AE" w:rsidP="008172AE">
      <w:pPr>
        <w:pStyle w:val="Bezproreda"/>
        <w:jc w:val="center"/>
        <w:rPr>
          <w:rFonts w:cstheme="minorHAnsi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268"/>
        <w:gridCol w:w="5103"/>
        <w:gridCol w:w="1134"/>
      </w:tblGrid>
      <w:tr w:rsidR="00BA1D04" w:rsidRPr="0028069B" w14:paraId="58223A05" w14:textId="77777777" w:rsidTr="00BA1D04">
        <w:trPr>
          <w:cantSplit/>
          <w:tblHeader/>
          <w:jc w:val="center"/>
        </w:trPr>
        <w:tc>
          <w:tcPr>
            <w:tcW w:w="1838" w:type="dxa"/>
            <w:vMerge w:val="restart"/>
            <w:shd w:val="clear" w:color="auto" w:fill="F5DEF6"/>
          </w:tcPr>
          <w:p w14:paraId="104DBBED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574F7970" w14:textId="77777777" w:rsidR="00BA1D04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1BE17259" w14:textId="112F1BF0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TEME</w:t>
            </w:r>
          </w:p>
          <w:p w14:paraId="744AABDE" w14:textId="32EC7BAD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6662" w:type="dxa"/>
            <w:gridSpan w:val="3"/>
            <w:shd w:val="clear" w:color="auto" w:fill="F5DEF6"/>
            <w:vAlign w:val="center"/>
          </w:tcPr>
          <w:p w14:paraId="6FB05E74" w14:textId="32058903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ODGOJNO-OBRAZOVNI ISHODI</w:t>
            </w:r>
          </w:p>
        </w:tc>
        <w:tc>
          <w:tcPr>
            <w:tcW w:w="5103" w:type="dxa"/>
            <w:vMerge w:val="restart"/>
            <w:shd w:val="clear" w:color="auto" w:fill="F5DEF6"/>
          </w:tcPr>
          <w:p w14:paraId="5C247D41" w14:textId="105751DE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ODGOJNO-OBRAZOVNA OČEKIVANJA MEĐUPREDMETNIH TEMA</w:t>
            </w:r>
          </w:p>
        </w:tc>
        <w:tc>
          <w:tcPr>
            <w:tcW w:w="1134" w:type="dxa"/>
            <w:vMerge w:val="restart"/>
            <w:shd w:val="clear" w:color="auto" w:fill="F5DEF6"/>
          </w:tcPr>
          <w:p w14:paraId="7EE5FCDA" w14:textId="35DF0254" w:rsidR="00BA1D04" w:rsidRPr="00AC7680" w:rsidRDefault="00BA1D04" w:rsidP="00BC2BEA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OKVIRNI BROJ SATI PO MJESECIMA</w:t>
            </w:r>
          </w:p>
        </w:tc>
      </w:tr>
      <w:tr w:rsidR="00BA1D04" w:rsidRPr="0028069B" w14:paraId="2FDCDA3C" w14:textId="77777777" w:rsidTr="00BA1D04">
        <w:trPr>
          <w:cantSplit/>
          <w:tblHeader/>
          <w:jc w:val="center"/>
        </w:trPr>
        <w:tc>
          <w:tcPr>
            <w:tcW w:w="1838" w:type="dxa"/>
            <w:vMerge/>
            <w:vAlign w:val="center"/>
          </w:tcPr>
          <w:p w14:paraId="325893E0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shd w:val="clear" w:color="auto" w:fill="F5DEF6"/>
            <w:vAlign w:val="center"/>
          </w:tcPr>
          <w:p w14:paraId="0B2DCB79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A. KOMUNIKACIJSKA JEZIČNA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76E3A54A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shd w:val="clear" w:color="auto" w:fill="F5DEF6"/>
            <w:vAlign w:val="center"/>
          </w:tcPr>
          <w:p w14:paraId="1648FAE7" w14:textId="77777777" w:rsidR="00BA1D04" w:rsidRPr="00AC7680" w:rsidRDefault="00BA1D04" w:rsidP="00E70E6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C. SAMOSTALNOST U OVLADAVANJU JEZIKOM</w:t>
            </w:r>
          </w:p>
        </w:tc>
        <w:tc>
          <w:tcPr>
            <w:tcW w:w="5103" w:type="dxa"/>
            <w:vMerge/>
            <w:vAlign w:val="center"/>
          </w:tcPr>
          <w:p w14:paraId="08CE1C81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BA1D04" w:rsidRPr="00AC7680" w:rsidRDefault="00BA1D04" w:rsidP="00E70E6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</w:tr>
      <w:tr w:rsidR="00BA1D04" w:rsidRPr="00AC7680" w14:paraId="7EF0CF60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4CF536A" w14:textId="710188F1" w:rsidR="00BA1D04" w:rsidRPr="00AC7680" w:rsidRDefault="00BA1D04" w:rsidP="00BC2BE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Ponavljanje nastavnih tema 6. razreda</w:t>
            </w:r>
          </w:p>
        </w:tc>
        <w:tc>
          <w:tcPr>
            <w:tcW w:w="2126" w:type="dxa"/>
            <w:shd w:val="clear" w:color="auto" w:fill="auto"/>
          </w:tcPr>
          <w:p w14:paraId="60BFF361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shd w:val="clear" w:color="auto" w:fill="auto"/>
          </w:tcPr>
          <w:p w14:paraId="73B03FBA" w14:textId="7777777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rujan</w:t>
            </w:r>
          </w:p>
          <w:p w14:paraId="4B89C253" w14:textId="7A4B35E2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125B98" w:rsidRPr="00AC7680" w14:paraId="000649CF" w14:textId="77777777" w:rsidTr="00D0398E">
        <w:trPr>
          <w:cantSplit/>
          <w:trHeight w:val="267"/>
          <w:jc w:val="center"/>
        </w:trPr>
        <w:tc>
          <w:tcPr>
            <w:tcW w:w="1838" w:type="dxa"/>
            <w:shd w:val="clear" w:color="auto" w:fill="EFED95"/>
          </w:tcPr>
          <w:p w14:paraId="52DA9137" w14:textId="77777777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Osobni identitet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Povratak u školu</w:t>
            </w:r>
          </w:p>
          <w:p w14:paraId="1A176C7C" w14:textId="2601BC6E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</w:tc>
        <w:tc>
          <w:tcPr>
            <w:tcW w:w="2126" w:type="dxa"/>
            <w:vMerge w:val="restart"/>
            <w:shd w:val="clear" w:color="auto" w:fill="FBE4D5" w:themeFill="accent2" w:themeFillTint="33"/>
          </w:tcPr>
          <w:p w14:paraId="3885DCE3" w14:textId="049308CF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.1.</w:t>
            </w:r>
          </w:p>
          <w:p w14:paraId="0277D1F3" w14:textId="719EEDD6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razumije </w:t>
            </w:r>
            <w:r w:rsidR="0028069B">
              <w:rPr>
                <w:sz w:val="18"/>
                <w:szCs w:val="18"/>
                <w:lang w:val="hr-HR"/>
              </w:rPr>
              <w:t>srednje duge</w:t>
            </w:r>
            <w:r w:rsidRPr="00942114">
              <w:rPr>
                <w:sz w:val="18"/>
                <w:szCs w:val="18"/>
                <w:lang w:val="hr-HR"/>
              </w:rPr>
              <w:t xml:space="preserve"> i jednostav</w:t>
            </w:r>
            <w:r>
              <w:rPr>
                <w:sz w:val="18"/>
                <w:szCs w:val="18"/>
                <w:lang w:val="hr-HR"/>
              </w:rPr>
              <w:t>ne</w:t>
            </w:r>
            <w:r w:rsidRPr="00942114">
              <w:rPr>
                <w:sz w:val="18"/>
                <w:szCs w:val="18"/>
                <w:lang w:val="hr-HR"/>
              </w:rPr>
              <w:t xml:space="preserve"> tekst</w:t>
            </w:r>
            <w:r>
              <w:rPr>
                <w:sz w:val="18"/>
                <w:szCs w:val="18"/>
                <w:lang w:val="hr-HR"/>
              </w:rPr>
              <w:t>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14:paraId="49BE16D1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1C7E2AF8" w14:textId="7C1A3DF0" w:rsidR="00125B98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.2.</w:t>
            </w:r>
          </w:p>
          <w:p w14:paraId="5F75D22A" w14:textId="2A9DFCA5" w:rsidR="0028069B" w:rsidRPr="00942114" w:rsidRDefault="0028069B" w:rsidP="0028069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naglas čita</w:t>
            </w:r>
            <w:r w:rsidRPr="00942114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srednje duge</w:t>
            </w:r>
            <w:r w:rsidRPr="00942114">
              <w:rPr>
                <w:sz w:val="18"/>
                <w:szCs w:val="18"/>
                <w:lang w:val="hr-HR"/>
              </w:rPr>
              <w:t xml:space="preserve"> i jednostav</w:t>
            </w:r>
            <w:r>
              <w:rPr>
                <w:sz w:val="18"/>
                <w:szCs w:val="18"/>
                <w:lang w:val="hr-HR"/>
              </w:rPr>
              <w:t>ne</w:t>
            </w:r>
            <w:r w:rsidRPr="00942114">
              <w:rPr>
                <w:sz w:val="18"/>
                <w:szCs w:val="18"/>
                <w:lang w:val="hr-HR"/>
              </w:rPr>
              <w:t xml:space="preserve"> tekst</w:t>
            </w:r>
            <w:r>
              <w:rPr>
                <w:sz w:val="18"/>
                <w:szCs w:val="18"/>
                <w:lang w:val="hr-HR"/>
              </w:rPr>
              <w:t>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14:paraId="15C72124" w14:textId="77777777" w:rsidR="0028069B" w:rsidRDefault="0028069B" w:rsidP="00125B98">
            <w:pPr>
              <w:rPr>
                <w:sz w:val="18"/>
                <w:szCs w:val="18"/>
                <w:lang w:val="hr-HR"/>
              </w:rPr>
            </w:pPr>
          </w:p>
          <w:p w14:paraId="28FD0AE9" w14:textId="0E98491D" w:rsidR="0028069B" w:rsidRDefault="0028069B" w:rsidP="00125B98">
            <w:pPr>
              <w:rPr>
                <w:sz w:val="18"/>
                <w:szCs w:val="18"/>
                <w:lang w:val="hr-HR"/>
              </w:rPr>
            </w:pPr>
          </w:p>
          <w:p w14:paraId="16D9EAC7" w14:textId="32943DF9" w:rsidR="0028069B" w:rsidRDefault="0028069B" w:rsidP="0028069B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</w:t>
            </w:r>
            <w:r>
              <w:rPr>
                <w:sz w:val="18"/>
                <w:szCs w:val="18"/>
                <w:lang w:val="hr-HR"/>
              </w:rPr>
              <w:t>3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14:paraId="2F432ACF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govori </w:t>
            </w:r>
            <w:r>
              <w:rPr>
                <w:sz w:val="18"/>
                <w:szCs w:val="18"/>
                <w:lang w:val="hr-HR"/>
              </w:rPr>
              <w:t>kratke i jednostavne tekstove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14:paraId="3ECE2250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05072C1C" w14:textId="2FF6462B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OŠ (2) </w:t>
            </w:r>
            <w:r>
              <w:rPr>
                <w:sz w:val="18"/>
                <w:szCs w:val="18"/>
                <w:lang w:val="hr-HR"/>
              </w:rPr>
              <w:t>Š</w:t>
            </w:r>
            <w:r w:rsidRPr="00942114">
              <w:rPr>
                <w:sz w:val="18"/>
                <w:szCs w:val="18"/>
                <w:lang w:val="hr-HR"/>
              </w:rPr>
              <w:t>J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.3.</w:t>
            </w:r>
          </w:p>
          <w:p w14:paraId="7F33E7DD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sudjeluje u kratkoj i jednostavnoj govornoj interakciji.</w:t>
            </w:r>
          </w:p>
          <w:p w14:paraId="0553043F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5CD69B35" w14:textId="024DB58B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>OŠ (2)</w:t>
            </w:r>
            <w:r>
              <w:rPr>
                <w:sz w:val="18"/>
                <w:szCs w:val="18"/>
                <w:lang w:val="hr-HR"/>
              </w:rPr>
              <w:t xml:space="preserve"> ŠJ</w:t>
            </w:r>
            <w:r w:rsidRPr="00942114">
              <w:rPr>
                <w:sz w:val="18"/>
                <w:szCs w:val="18"/>
                <w:lang w:val="hr-HR"/>
              </w:rPr>
              <w:t xml:space="preserve"> A.</w:t>
            </w:r>
            <w:r w:rsidR="0028069B">
              <w:rPr>
                <w:sz w:val="18"/>
                <w:szCs w:val="18"/>
                <w:lang w:val="hr-HR"/>
              </w:rPr>
              <w:t>7</w:t>
            </w:r>
            <w:r w:rsidRPr="00942114">
              <w:rPr>
                <w:sz w:val="18"/>
                <w:szCs w:val="18"/>
                <w:lang w:val="hr-HR"/>
              </w:rPr>
              <w:t>.4.</w:t>
            </w:r>
          </w:p>
          <w:p w14:paraId="300D348B" w14:textId="1FFCD5AC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t xml:space="preserve">Učenik </w:t>
            </w:r>
            <w:r>
              <w:rPr>
                <w:sz w:val="18"/>
                <w:szCs w:val="18"/>
                <w:lang w:val="hr-HR"/>
              </w:rPr>
              <w:t>piše kratke i jednostavne tekstove</w:t>
            </w:r>
            <w:r w:rsidRPr="00942114">
              <w:rPr>
                <w:sz w:val="18"/>
                <w:szCs w:val="18"/>
                <w:lang w:val="hr-HR"/>
              </w:rPr>
              <w:t>.</w:t>
            </w:r>
          </w:p>
          <w:p w14:paraId="0FA98E57" w14:textId="77777777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61B51209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14:paraId="7A81C100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B.7.1.</w:t>
            </w:r>
          </w:p>
          <w:p w14:paraId="5ED6261E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prikazuje specifičnosti vlastite i hispanofonskih kultura.</w:t>
            </w:r>
          </w:p>
          <w:p w14:paraId="30D415A6" w14:textId="77777777" w:rsidR="00125B98" w:rsidRPr="00827FF3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2AB75862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14:paraId="56C681D0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B.7.2.</w:t>
            </w:r>
          </w:p>
          <w:p w14:paraId="186EFD14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primjenjuje temeljne strategije za izbjegavanje i prevladavanje nesporazuma između pripadnika različitih kultura.</w:t>
            </w:r>
          </w:p>
          <w:p w14:paraId="68630B1C" w14:textId="77777777" w:rsidR="00125B98" w:rsidRPr="00827FF3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6E6BA984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14:paraId="33530C6A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B.7.3.</w:t>
            </w:r>
          </w:p>
          <w:p w14:paraId="141001DF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prilagođava svoje obrasce ponašanja i ophođenja u različitim međukulturnim susretima.</w:t>
            </w:r>
          </w:p>
          <w:p w14:paraId="671F4636" w14:textId="77777777" w:rsidR="00125B98" w:rsidRPr="00942114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76C66968" w14:textId="35D581D9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942114">
              <w:rPr>
                <w:sz w:val="18"/>
                <w:szCs w:val="18"/>
                <w:lang w:val="hr-HR"/>
              </w:rPr>
              <w:lastRenderedPageBreak/>
              <w:t>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4DA8401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OŠ (2) ŠJ</w:t>
            </w:r>
          </w:p>
          <w:p w14:paraId="0E06FE3F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C.7.1.</w:t>
            </w:r>
          </w:p>
          <w:p w14:paraId="3D546F3C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koristi i prilagođava osnovne kognitivne i metakognitivne strategije učenja jezika različitim zadatcima.</w:t>
            </w:r>
          </w:p>
          <w:p w14:paraId="292E4DF5" w14:textId="77777777" w:rsidR="00125B98" w:rsidRPr="00827FF3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2898C294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14:paraId="076D6596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C.7.2.</w:t>
            </w:r>
          </w:p>
          <w:p w14:paraId="0ADED95A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Učenik koristi i prilagođava osnovne društveno-afektivne strategije učenja jezika različitim zadatcima.</w:t>
            </w:r>
          </w:p>
          <w:p w14:paraId="5FB85C10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OŠ (2) ŠJ</w:t>
            </w:r>
          </w:p>
          <w:p w14:paraId="3EB0AB81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C.7.3.</w:t>
            </w:r>
          </w:p>
          <w:p w14:paraId="1AB0379A" w14:textId="77777777" w:rsidR="0028069B" w:rsidRDefault="0028069B" w:rsidP="0028069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Učenik izabire i vrednuje informacije iz različitih izvora na španjolskome jeziku te izvodi kratke prezentacije srednje </w:t>
            </w:r>
            <w:r>
              <w:rPr>
                <w:color w:val="231F20"/>
                <w:sz w:val="22"/>
                <w:szCs w:val="22"/>
              </w:rPr>
              <w:lastRenderedPageBreak/>
              <w:t>složenih sadržaja prema smjernicama.</w:t>
            </w:r>
          </w:p>
          <w:p w14:paraId="4D35F1A4" w14:textId="77777777" w:rsidR="00125B98" w:rsidRPr="00827FF3" w:rsidRDefault="00125B98" w:rsidP="00125B98">
            <w:pPr>
              <w:rPr>
                <w:sz w:val="18"/>
                <w:szCs w:val="18"/>
                <w:lang w:val="hr-HR"/>
              </w:rPr>
            </w:pPr>
          </w:p>
          <w:p w14:paraId="34C6B7C3" w14:textId="008ADB92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05D8C73F" w14:textId="77777777" w:rsidR="00125B98" w:rsidRPr="00AC7680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lastRenderedPageBreak/>
              <w:t>Osobni i socijalni razvoj</w:t>
            </w:r>
          </w:p>
          <w:p w14:paraId="5040CA39" w14:textId="3B494B41" w:rsidR="00125B98" w:rsidRPr="00AC7680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609AD35B" w14:textId="7B7163C0" w:rsidR="00125B98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A.3.2. Upravlja emocijama i ponašanjem.</w:t>
            </w:r>
          </w:p>
          <w:p w14:paraId="51C07E38" w14:textId="77777777" w:rsidR="00125B98" w:rsidRPr="008F65C8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A.3.3.Razvija osobne potencijale</w:t>
            </w:r>
          </w:p>
          <w:p w14:paraId="480CB516" w14:textId="60B71650" w:rsidR="00125B98" w:rsidRPr="00AC7680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F65C8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A.3.4. Upravlja svojim obrazovnim i profesionalnim putem.</w:t>
            </w:r>
          </w:p>
          <w:p w14:paraId="2EAB446B" w14:textId="77777777" w:rsidR="00125B98" w:rsidRPr="00AC7680" w:rsidRDefault="00125B98" w:rsidP="00125B98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AC768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osr B.3.1. Obrazlaže i uvažava potrebe i osjećaje drugih.</w:t>
            </w:r>
          </w:p>
          <w:p w14:paraId="2A3BA360" w14:textId="77777777" w:rsidR="00125B98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B.3.2. Razvija komunikacijske kompetencije i uvažavajuće odnose s drugima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</w:p>
          <w:p w14:paraId="7B6C8819" w14:textId="796EC9AB" w:rsidR="00125B98" w:rsidRPr="00AC7680" w:rsidRDefault="00125B98" w:rsidP="00125B9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osr B.3.4. Suradnički uči i radi u timu</w:t>
            </w:r>
            <w:r w:rsidRPr="008F65C8">
              <w:rPr>
                <w:rFonts w:cstheme="minorHAnsi"/>
                <w:sz w:val="18"/>
                <w:szCs w:val="18"/>
                <w:lang w:val="hr-HR"/>
              </w:rPr>
              <w:t>.</w:t>
            </w:r>
          </w:p>
          <w:p w14:paraId="7D552BE5" w14:textId="77777777" w:rsidR="00125B98" w:rsidRPr="008F65C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C.3.2. Prihvaća i obrazlaže važnost društvenih normi i pravila.</w:t>
            </w:r>
          </w:p>
          <w:p w14:paraId="4781FA9F" w14:textId="77777777" w:rsidR="00125B98" w:rsidRPr="008F65C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C.3.3. Pridonosi razredu i školi.</w:t>
            </w:r>
          </w:p>
          <w:p w14:paraId="27186D96" w14:textId="68BB6CDE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F65C8">
              <w:rPr>
                <w:rFonts w:cstheme="minorHAnsi"/>
                <w:sz w:val="18"/>
                <w:szCs w:val="18"/>
                <w:lang w:val="hr-HR"/>
              </w:rPr>
              <w:t>osr C.3.4. Razvija kulturni i nacionalni identitet.</w:t>
            </w:r>
          </w:p>
          <w:p w14:paraId="794C5DEE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14:paraId="3A0F7E14" w14:textId="77777777" w:rsidR="00125B98" w:rsidRPr="00AC7680" w:rsidRDefault="00125B98" w:rsidP="00125B98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14:paraId="7F649F40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A.3.1. Promišlja o razvoju ljudskih prava.</w:t>
            </w:r>
          </w:p>
          <w:p w14:paraId="523E6039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A.3.3. Promiče ljudska prava.</w:t>
            </w:r>
          </w:p>
          <w:p w14:paraId="3DFE3BDB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A.3.4. Promiče pravo na obrazovanje i pravo na rad.</w:t>
            </w:r>
          </w:p>
          <w:p w14:paraId="5D4B0F88" w14:textId="7668D8A1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A.3.5. Promiče ravnopravnost spolova.</w:t>
            </w:r>
          </w:p>
          <w:p w14:paraId="239FBF7B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C.3.1. Aktivno sudjeluje u projektima lokalne zajednice.</w:t>
            </w:r>
          </w:p>
          <w:p w14:paraId="418AF233" w14:textId="33D7146E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C.3.2. Doprinosi društvenoj solidarnosti.</w:t>
            </w:r>
          </w:p>
          <w:p w14:paraId="0B5CAE2B" w14:textId="01BC7923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goo C.3.3. Promiče kvalitetu života u lokalnoj zajednici.</w:t>
            </w:r>
          </w:p>
          <w:p w14:paraId="367FE8FD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14:paraId="37BA8915" w14:textId="77777777" w:rsidR="00125B98" w:rsidRPr="00AC7680" w:rsidRDefault="00125B98" w:rsidP="00125B98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Poduzetništvo </w:t>
            </w:r>
          </w:p>
          <w:p w14:paraId="0A29CA17" w14:textId="0E9EBEBF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A.3.1. Primjenjuje inovativna i kreativna rješenja.</w:t>
            </w:r>
          </w:p>
          <w:p w14:paraId="003A9792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pod B.3.2. Planira i upravlja aktivnostima.</w:t>
            </w:r>
          </w:p>
          <w:p w14:paraId="62D56CE4" w14:textId="641A115F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pod C.3.2. Sudjeluje u projektu ili proizvodnji od ideje do realizacije.</w:t>
            </w:r>
          </w:p>
          <w:p w14:paraId="571943B9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14:paraId="30BF5127" w14:textId="77777777" w:rsidR="00125B98" w:rsidRPr="00AC7680" w:rsidRDefault="00125B98" w:rsidP="00125B98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14:paraId="369923BA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A.3.3. Razmatra uzroke ugroženosti prirode.</w:t>
            </w:r>
          </w:p>
          <w:p w14:paraId="2BFC7941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B.3.1. Prosuđuje kako različiti oblici djelovanja utječu na održivi razvoj.</w:t>
            </w:r>
          </w:p>
          <w:p w14:paraId="0FC46E8F" w14:textId="77777777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B.3.2. Sudjeluje u aktivnostima koje promiču održivi razvoj u školi, lokalnoj zajednici i šire.</w:t>
            </w:r>
          </w:p>
          <w:p w14:paraId="7DD22369" w14:textId="6B4381A6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B.3.3.A Povezuje samopoštovanje s rizičnim ponašanjima.</w:t>
            </w:r>
          </w:p>
          <w:p w14:paraId="01A56D95" w14:textId="7F4804B8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odr C.3.2. Navodi primjere utjecaja ekonomije na dobrobit.</w:t>
            </w:r>
          </w:p>
          <w:p w14:paraId="08E9F1FF" w14:textId="77777777" w:rsidR="00125B98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  <w:p w14:paraId="4269991D" w14:textId="77777777" w:rsidR="00125B98" w:rsidRPr="00AC7680" w:rsidRDefault="00125B98" w:rsidP="00125B98">
            <w:pPr>
              <w:spacing w:after="48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14:paraId="39BF8C15" w14:textId="77777777" w:rsidR="00125B98" w:rsidRPr="00AC7680" w:rsidRDefault="00125B98" w:rsidP="00125B9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A.3.2.C Opisuje važnost i način prilagođavanja prehrane godišnjem dobu i podneblju.</w:t>
            </w:r>
          </w:p>
          <w:p w14:paraId="0836D7DD" w14:textId="2FB798B6" w:rsidR="00125B98" w:rsidRPr="00AC7680" w:rsidRDefault="00125B98" w:rsidP="00125B9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A.3.2.D Opisuje važnost redovitoga tjelesnoga vježbanja kao važnog čimbenika regulacije tjelesne mase.</w:t>
            </w:r>
          </w:p>
          <w:p w14:paraId="46848CC8" w14:textId="580B2A42" w:rsidR="00125B98" w:rsidRPr="00AC7680" w:rsidRDefault="00125B98" w:rsidP="00125B98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zdr A.3.2.A Opisuje pravilnu prehranu i prepoznaje neprimjerenost redukcijske dijete za dob i razvoj.</w:t>
            </w:r>
          </w:p>
        </w:tc>
        <w:tc>
          <w:tcPr>
            <w:tcW w:w="1134" w:type="dxa"/>
            <w:shd w:val="clear" w:color="auto" w:fill="EFED95"/>
          </w:tcPr>
          <w:p w14:paraId="3818E9F5" w14:textId="03C540A9" w:rsidR="00125B98" w:rsidRPr="00AC7680" w:rsidRDefault="00125B98" w:rsidP="00125B9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lastRenderedPageBreak/>
              <w:t>rujan</w:t>
            </w:r>
          </w:p>
          <w:p w14:paraId="66199F6F" w14:textId="36595DA0" w:rsidR="00125B98" w:rsidRPr="00AC7680" w:rsidRDefault="00125B98" w:rsidP="00125B98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0B68BA52" w14:textId="77777777" w:rsidTr="008D269C">
        <w:trPr>
          <w:cantSplit/>
          <w:trHeight w:val="902"/>
          <w:jc w:val="center"/>
        </w:trPr>
        <w:tc>
          <w:tcPr>
            <w:tcW w:w="1838" w:type="dxa"/>
            <w:shd w:val="clear" w:color="auto" w:fill="E7E45A"/>
          </w:tcPr>
          <w:p w14:paraId="6DC78EA1" w14:textId="77777777" w:rsidR="008D269C" w:rsidRPr="008D269C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 xml:space="preserve">Svakodnevica u obitelji i školi </w:t>
            </w:r>
          </w:p>
          <w:p w14:paraId="28BA7F0D" w14:textId="60391002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Dnevne 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>a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ktivnosti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u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obitelji</w:t>
            </w:r>
            <w:r w:rsidR="008D269C">
              <w:rPr>
                <w:rFonts w:cstheme="minorHAnsi"/>
                <w:sz w:val="18"/>
                <w:szCs w:val="18"/>
                <w:lang w:val="hr-HR"/>
              </w:rPr>
              <w:t xml:space="preserve"> i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 u školi</w:t>
            </w:r>
          </w:p>
        </w:tc>
        <w:tc>
          <w:tcPr>
            <w:tcW w:w="2126" w:type="dxa"/>
            <w:vMerge/>
            <w:shd w:val="clear" w:color="auto" w:fill="FFCCCC"/>
          </w:tcPr>
          <w:p w14:paraId="6B18314C" w14:textId="21B0779B" w:rsidR="00BA1D04" w:rsidRPr="00AC7680" w:rsidRDefault="00BA1D04" w:rsidP="00AE0C3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3924B369" w14:textId="7E169AB7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11CBF81D" w14:textId="6F739D51" w:rsidR="00BA1D04" w:rsidRPr="00AC7680" w:rsidRDefault="00BA1D04" w:rsidP="00E70E6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1CE01F5" w14:textId="2C238FA1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7E45A"/>
          </w:tcPr>
          <w:p w14:paraId="69B80E3C" w14:textId="03EE5689" w:rsidR="00BA1D04" w:rsidRPr="00AC7680" w:rsidRDefault="00BA1D04" w:rsidP="004D0F2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</w:p>
          <w:p w14:paraId="4F18B5F6" w14:textId="29065C8D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listopad</w:t>
            </w:r>
          </w:p>
          <w:p w14:paraId="20C39CF2" w14:textId="4BD13308" w:rsidR="00BA1D04" w:rsidRPr="00AC7680" w:rsidRDefault="00BA1D04" w:rsidP="009C7025">
            <w:pPr>
              <w:shd w:val="clear" w:color="auto" w:fill="E7E45A"/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 sati)</w:t>
            </w:r>
          </w:p>
        </w:tc>
      </w:tr>
      <w:tr w:rsidR="00BA1D04" w:rsidRPr="00AC7680" w14:paraId="643E8712" w14:textId="77777777" w:rsidTr="00BA1D04">
        <w:trPr>
          <w:cantSplit/>
          <w:trHeight w:val="795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3214FC3E" w14:textId="77777777" w:rsidR="00BA1D04" w:rsidRPr="008D269C" w:rsidRDefault="00BA1D04" w:rsidP="00F929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Okolina</w:t>
            </w:r>
          </w:p>
          <w:p w14:paraId="6A1DA160" w14:textId="380F90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Upoznajmo </w:t>
            </w:r>
            <w:r w:rsidR="00422053">
              <w:rPr>
                <w:rFonts w:cstheme="minorHAnsi"/>
                <w:sz w:val="18"/>
                <w:szCs w:val="18"/>
                <w:lang w:val="hr-HR"/>
              </w:rPr>
              <w:t>Španjolsku</w:t>
            </w:r>
          </w:p>
          <w:p w14:paraId="0DC4CB53" w14:textId="3C542B8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 xml:space="preserve">Prirodne ljepote </w:t>
            </w:r>
            <w:r w:rsidR="00422053">
              <w:rPr>
                <w:rFonts w:cstheme="minorHAnsi"/>
                <w:sz w:val="18"/>
                <w:szCs w:val="18"/>
                <w:lang w:val="hr-HR"/>
              </w:rPr>
              <w:t>Španjolske</w:t>
            </w:r>
          </w:p>
          <w:p w14:paraId="51B8F4C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Očuvanje okoliša</w:t>
            </w:r>
          </w:p>
          <w:p w14:paraId="6CE0E315" w14:textId="14049115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FCCCC"/>
          </w:tcPr>
          <w:p w14:paraId="6CD758D7" w14:textId="30ADDBD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55AE4198" w14:textId="60A4E339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FCCCC"/>
          </w:tcPr>
          <w:p w14:paraId="2FE611E7" w14:textId="653FEE46" w:rsidR="00BA1D04" w:rsidRPr="00AC7680" w:rsidRDefault="00BA1D0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F7A44A0" w14:textId="24C3CF17" w:rsidR="00BA1D04" w:rsidRPr="00AC7680" w:rsidRDefault="00BA1D04" w:rsidP="00CA3DB9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0B863D1B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studeni</w:t>
            </w:r>
          </w:p>
          <w:p w14:paraId="5CF579D7" w14:textId="16109B53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7A9C964A" w14:textId="550E18F7" w:rsidR="00BA1D04" w:rsidRPr="00AC7680" w:rsidRDefault="00BA1D04" w:rsidP="00F9292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(12 sati)</w:t>
            </w:r>
          </w:p>
        </w:tc>
      </w:tr>
      <w:tr w:rsidR="00BA1D04" w:rsidRPr="00AC7680" w14:paraId="0554252F" w14:textId="77777777" w:rsidTr="00BA1D04">
        <w:trPr>
          <w:cantSplit/>
          <w:jc w:val="center"/>
        </w:trPr>
        <w:tc>
          <w:tcPr>
            <w:tcW w:w="1838" w:type="dxa"/>
            <w:shd w:val="clear" w:color="auto" w:fill="8CDADA"/>
          </w:tcPr>
          <w:p w14:paraId="5A3C8994" w14:textId="77777777" w:rsidR="008D269C" w:rsidRPr="008D269C" w:rsidRDefault="008D269C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8D269C">
              <w:rPr>
                <w:rFonts w:cstheme="minorHAnsi"/>
                <w:b/>
                <w:sz w:val="18"/>
                <w:szCs w:val="18"/>
                <w:lang w:val="hr-HR"/>
              </w:rPr>
              <w:t>Vrijeme</w:t>
            </w:r>
          </w:p>
          <w:p w14:paraId="11A1A6AC" w14:textId="7E1A83BB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Meteorološka prognoza</w:t>
            </w:r>
          </w:p>
          <w:p w14:paraId="4D8D67C1" w14:textId="68E9DF73" w:rsidR="00BA1D04" w:rsidRPr="00AC7680" w:rsidRDefault="00422053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Španjolska</w:t>
            </w:r>
            <w:r w:rsidR="00BA1D04" w:rsidRPr="00AC7680">
              <w:rPr>
                <w:rFonts w:cstheme="minorHAnsi"/>
                <w:sz w:val="18"/>
                <w:szCs w:val="18"/>
                <w:lang w:val="hr-HR"/>
              </w:rPr>
              <w:t xml:space="preserve"> – geografska obilježja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4D234A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F39ABF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287651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F3E2A4D" w14:textId="5EB09B0B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8CDADA"/>
          </w:tcPr>
          <w:p w14:paraId="0425814A" w14:textId="2A467644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14:paraId="7BAB8A23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1EE9AB0F" w14:textId="38875A3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0DDBB659" w14:textId="77777777" w:rsidTr="00BA1D04">
        <w:trPr>
          <w:cantSplit/>
          <w:jc w:val="center"/>
        </w:trPr>
        <w:tc>
          <w:tcPr>
            <w:tcW w:w="1838" w:type="dxa"/>
            <w:shd w:val="clear" w:color="auto" w:fill="F4B083" w:themeFill="accent2" w:themeFillTint="99"/>
          </w:tcPr>
          <w:p w14:paraId="1ED37321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Slobodno vrijeme</w:t>
            </w:r>
          </w:p>
          <w:p w14:paraId="6CCDFDE0" w14:textId="2712FF28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Hobi</w:t>
            </w:r>
          </w:p>
          <w:p w14:paraId="46E49BB9" w14:textId="4126601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Putovanja</w:t>
            </w:r>
          </w:p>
          <w:p w14:paraId="4A0A4E81" w14:textId="4A0FFBB0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87294F7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4226F1E" w14:textId="67C0240C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A602B34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080DA0BA" w14:textId="4404C29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A94B4C7" w14:textId="77777777" w:rsidTr="00BA1D04">
        <w:trPr>
          <w:cantSplit/>
          <w:jc w:val="center"/>
        </w:trPr>
        <w:tc>
          <w:tcPr>
            <w:tcW w:w="1838" w:type="dxa"/>
            <w:shd w:val="clear" w:color="auto" w:fill="E9B7EB"/>
          </w:tcPr>
          <w:p w14:paraId="0140A00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Zanimanja i usluge</w:t>
            </w:r>
          </w:p>
          <w:p w14:paraId="7D283378" w14:textId="1F938555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P</w:t>
            </w:r>
            <w:r w:rsidRPr="00AC7680">
              <w:rPr>
                <w:rFonts w:cstheme="minorHAnsi"/>
                <w:sz w:val="18"/>
                <w:szCs w:val="18"/>
                <w:lang w:val="hr-HR"/>
              </w:rPr>
              <w:t>rofesije</w:t>
            </w:r>
            <w:r>
              <w:rPr>
                <w:rFonts w:cstheme="minorHAnsi"/>
                <w:sz w:val="18"/>
                <w:szCs w:val="18"/>
                <w:lang w:val="hr-HR"/>
              </w:rPr>
              <w:t xml:space="preserve"> i radna mjesta</w:t>
            </w:r>
          </w:p>
          <w:p w14:paraId="22A5B19A" w14:textId="1B431C3E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Kretanje u gradu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9B297A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1F10AAF" w14:textId="34C30640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9B7EB"/>
          </w:tcPr>
          <w:p w14:paraId="58379434" w14:textId="58D55200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  <w:p w14:paraId="0F7D4EC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33D58F" w14:textId="3A688E4C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(8)</w:t>
            </w:r>
          </w:p>
        </w:tc>
      </w:tr>
      <w:tr w:rsidR="00BA1D04" w:rsidRPr="00AC7680" w14:paraId="2B800A0D" w14:textId="77777777" w:rsidTr="00BA1D04">
        <w:trPr>
          <w:cantSplit/>
          <w:jc w:val="center"/>
        </w:trPr>
        <w:tc>
          <w:tcPr>
            <w:tcW w:w="1838" w:type="dxa"/>
            <w:shd w:val="clear" w:color="auto" w:fill="9CC2E5" w:themeFill="accent1" w:themeFillTint="99"/>
          </w:tcPr>
          <w:p w14:paraId="23870452" w14:textId="77777777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t>Zdrav život</w:t>
            </w:r>
          </w:p>
          <w:p w14:paraId="1B2EA2B5" w14:textId="2FEFF49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Sport  i zdrave prehrambene navike</w:t>
            </w:r>
          </w:p>
          <w:p w14:paraId="347364F4" w14:textId="4CF77643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49F4B3F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26A2F9D" w14:textId="5219ACF8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svibanj</w:t>
            </w:r>
          </w:p>
          <w:p w14:paraId="47EE8FF5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6EB18674" w14:textId="07FA497E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(10)</w:t>
            </w:r>
          </w:p>
        </w:tc>
      </w:tr>
      <w:tr w:rsidR="00BA1D04" w:rsidRPr="00AC7680" w14:paraId="0923D7B2" w14:textId="77777777" w:rsidTr="00BA1D04">
        <w:trPr>
          <w:cantSplit/>
          <w:jc w:val="center"/>
        </w:trPr>
        <w:tc>
          <w:tcPr>
            <w:tcW w:w="1838" w:type="dxa"/>
            <w:shd w:val="clear" w:color="auto" w:fill="FFFF00"/>
          </w:tcPr>
          <w:p w14:paraId="7AE77142" w14:textId="2018421F" w:rsidR="00BA1D04" w:rsidRPr="00BA1D04" w:rsidRDefault="00BA1D04" w:rsidP="00BA1D04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BA1D04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>Praznici i blagdani</w:t>
            </w:r>
          </w:p>
          <w:p w14:paraId="334CFF9E" w14:textId="7E5E18B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14:paraId="2BF7242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14:paraId="4333624F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Valentinovo</w:t>
            </w:r>
          </w:p>
          <w:p w14:paraId="004257B7" w14:textId="18E3C289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0C2BB3C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9C271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894911D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168FC21C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00"/>
          </w:tcPr>
          <w:p w14:paraId="3360BE07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14:paraId="2166D83A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14:paraId="01820011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14:paraId="24165E13" w14:textId="2C48848A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(4 sata)</w:t>
            </w:r>
          </w:p>
        </w:tc>
      </w:tr>
      <w:tr w:rsidR="00BA1D04" w:rsidRPr="00AC7680" w14:paraId="23F305FC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EAE8470" w14:textId="69057D84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Ponavljanje ostvarenosti ishoda  7. razreda</w:t>
            </w: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181BA810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780B2C73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FB5324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556F3C2" w14:textId="77777777" w:rsidR="00BA1D04" w:rsidRPr="00AC7680" w:rsidRDefault="00BA1D04" w:rsidP="00BA1D04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7222F8" w14:textId="77777777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  <w:p w14:paraId="33D24021" w14:textId="44B4760F" w:rsidR="00BA1D04" w:rsidRPr="00AC7680" w:rsidRDefault="00BA1D04" w:rsidP="00BA1D0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(2 sata)</w:t>
            </w:r>
          </w:p>
        </w:tc>
      </w:tr>
      <w:tr w:rsidR="00BA1D04" w:rsidRPr="00AC7680" w14:paraId="27F457B5" w14:textId="77777777" w:rsidTr="00BA1D04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3571A82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  <w:vMerge/>
            <w:shd w:val="clear" w:color="auto" w:fill="FBE4D5" w:themeFill="accent2" w:themeFillTint="33"/>
          </w:tcPr>
          <w:p w14:paraId="61A1AAA9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46AEEC9" w14:textId="45D37AAC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2EBBF8DD" w14:textId="7A514CFE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1C03B672" w14:textId="557AE4CA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297BD4B4" w14:textId="0E9BD031" w:rsidR="00BA1D04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0A8E9044" w14:textId="77777777" w:rsidR="00BA1D04" w:rsidRPr="00AC7680" w:rsidRDefault="00BA1D04" w:rsidP="00BA1D04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14:paraId="7A755757" w14:textId="2EC94612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Ukupno</w:t>
            </w:r>
          </w:p>
          <w:p w14:paraId="0F360F44" w14:textId="55BB7B44" w:rsidR="00BA1D04" w:rsidRPr="00AC7680" w:rsidRDefault="00BA1D04" w:rsidP="00BA1D04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>70 sati</w:t>
            </w:r>
          </w:p>
        </w:tc>
      </w:tr>
    </w:tbl>
    <w:p w14:paraId="0FE2E9C8" w14:textId="02842AC8" w:rsidR="009C7025" w:rsidRDefault="009C7025" w:rsidP="009C7025">
      <w:pPr>
        <w:suppressAutoHyphens/>
        <w:spacing w:line="240" w:lineRule="auto"/>
        <w:ind w:firstLine="720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583682C4" w14:textId="77777777" w:rsidR="00422053" w:rsidRDefault="00422053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84583B9" w14:textId="6F2E2461" w:rsidR="00AC7680" w:rsidRP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Napomene</w:t>
      </w:r>
    </w:p>
    <w:p w14:paraId="2D7AC2AA" w14:textId="69BBB8EE" w:rsidR="008F65C8" w:rsidRPr="008F65C8" w:rsidRDefault="00AC7680" w:rsidP="008F65C8">
      <w:pPr>
        <w:suppressAutoHyphens/>
        <w:spacing w:line="240" w:lineRule="auto"/>
        <w:outlineLvl w:val="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Tijekom cijele nastavne godine u svim odgojno-obrazovnim ishodima predmeta </w:t>
      </w:r>
      <w:r w:rsidR="00422053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>Španjol</w:t>
      </w:r>
      <w:r w:rsidRPr="00AC7680">
        <w:rPr>
          <w:rFonts w:eastAsia="Calibri" w:cstheme="minorHAnsi"/>
          <w:bCs/>
          <w:color w:val="000000"/>
          <w:position w:val="-1"/>
          <w:sz w:val="18"/>
          <w:szCs w:val="18"/>
          <w:lang w:val="hr-HR"/>
        </w:rPr>
        <w:t xml:space="preserve">ski jezik, kontinuirano se ostvaruju očekivanja međupredmetnih tema </w:t>
      </w:r>
      <w:r w:rsidRPr="00AC7680"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t>Učiti kako učiti i Uporaba informacijske i komunikacijske tehnologije.</w:t>
      </w:r>
    </w:p>
    <w:p w14:paraId="628D4199" w14:textId="4DD2DD25" w:rsidR="00AC7680" w:rsidRPr="00AC7680" w:rsidRDefault="00AC7680" w:rsidP="008F65C8">
      <w:pPr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</w:pPr>
      <w:r w:rsidRPr="00AC7680">
        <w:rPr>
          <w:rFonts w:eastAsia="Times New Roman" w:cstheme="minorHAnsi"/>
          <w:b/>
          <w:color w:val="5B9BD5" w:themeColor="accent1"/>
          <w:sz w:val="18"/>
          <w:szCs w:val="18"/>
          <w:lang w:val="hr-HR" w:eastAsia="hr-HR"/>
        </w:rPr>
        <w:t xml:space="preserve">UČITI KAKO UČITI - 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11011"/>
      </w:tblGrid>
      <w:tr w:rsidR="00AC7680" w:rsidRPr="0028069B" w14:paraId="379EF391" w14:textId="77777777" w:rsidTr="008F65C8">
        <w:tc>
          <w:tcPr>
            <w:tcW w:w="3402" w:type="dxa"/>
          </w:tcPr>
          <w:p w14:paraId="601A6625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011" w:type="dxa"/>
          </w:tcPr>
          <w:p w14:paraId="6FCD7D65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Upravljanje informacijama</w:t>
            </w:r>
          </w:p>
          <w:p w14:paraId="3950715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A.3.1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traži nove informacije iz različitih izvora, transformira ih u novo znanje i uspješno primjenjuje pri rješavanju problema.</w:t>
            </w:r>
          </w:p>
          <w:p w14:paraId="5E1A0FB8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Primjena strategija učenja i rješavanje problema</w:t>
            </w:r>
          </w:p>
          <w:p w14:paraId="28D9E741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A.3.2.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se koristi različitim strategijama učenja i primjenjuje ih u ostvarivanju ciljeva učenja i rješavanju problema u svim područjima učenja uz povremeno praćenje učitelja.</w:t>
            </w:r>
          </w:p>
          <w:p w14:paraId="4A89612F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Kreativno mišljenje</w:t>
            </w:r>
          </w:p>
          <w:p w14:paraId="1362273C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A.3.3.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samostalno oblikuje svoje ideje i kreativno pristupa rješavanju problema.</w:t>
            </w:r>
          </w:p>
          <w:p w14:paraId="3787F680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color w:val="231F20"/>
                <w:sz w:val="18"/>
                <w:szCs w:val="18"/>
                <w:lang w:eastAsia="hr-HR"/>
              </w:rPr>
              <w:t>Kritičko mišljenje</w:t>
            </w:r>
          </w:p>
          <w:p w14:paraId="76084DD6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Uku A.3.4. Učenik samostalno oblikuje svoje ideje i kreativno pristupa rješavanju problema.</w:t>
            </w:r>
          </w:p>
        </w:tc>
      </w:tr>
      <w:tr w:rsidR="00AC7680" w:rsidRPr="0028069B" w14:paraId="76912C54" w14:textId="77777777" w:rsidTr="008F65C8">
        <w:tc>
          <w:tcPr>
            <w:tcW w:w="3402" w:type="dxa"/>
          </w:tcPr>
          <w:p w14:paraId="67F2E002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2. domena - B: upravljanje svojim učenjem</w:t>
            </w:r>
          </w:p>
          <w:p w14:paraId="6B88A0DD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3902CF4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Planiranje</w:t>
            </w:r>
          </w:p>
          <w:p w14:paraId="7D19716A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B.3.1. Uz povremenu podršku učenik samostalno određuje ciljeve učenja, odabire pristup učenju te planira učenje.</w:t>
            </w:r>
          </w:p>
          <w:p w14:paraId="5420FB8C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Praćenje</w:t>
            </w:r>
          </w:p>
          <w:p w14:paraId="105F166F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B.3.2. Uz povremeni poticaj i samostalno učenik prati učinkovitost svoja učenje i napredovanje tijekom učenja.</w:t>
            </w:r>
          </w:p>
          <w:p w14:paraId="2AEC5B5F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lastRenderedPageBreak/>
              <w:t>Prilagodba učenja</w:t>
            </w:r>
          </w:p>
          <w:p w14:paraId="487A0415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 xml:space="preserve">uku B.3.3.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regulira svoje učenje mijenjanjem plana ili pristupa učenju, samostalno ili uz poticaj učitelja.</w:t>
            </w:r>
          </w:p>
          <w:p w14:paraId="0BFB78CB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Samovrednovanje/samoprocjena</w:t>
            </w:r>
          </w:p>
          <w:p w14:paraId="4955AB1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 xml:space="preserve">uku B.3.4.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Učenik samovrednuje proces učenja i svoje rezultate, procjenjuje ostvareni napredak te na temelju toga planira buduće učenje.</w:t>
            </w:r>
          </w:p>
        </w:tc>
      </w:tr>
      <w:tr w:rsidR="00AC7680" w:rsidRPr="0028069B" w14:paraId="09CCE9FE" w14:textId="77777777" w:rsidTr="008F65C8">
        <w:tc>
          <w:tcPr>
            <w:tcW w:w="3402" w:type="dxa"/>
          </w:tcPr>
          <w:p w14:paraId="3A5E7B57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lastRenderedPageBreak/>
              <w:t>3. domena - C: upravljanje emocijama i motivacijom u učenju</w:t>
            </w:r>
          </w:p>
        </w:tc>
        <w:tc>
          <w:tcPr>
            <w:tcW w:w="11011" w:type="dxa"/>
          </w:tcPr>
          <w:p w14:paraId="55AE96F0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Vrijednost učenja</w:t>
            </w:r>
          </w:p>
          <w:p w14:paraId="25E16954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C.3.1. Učenik može objasniti vrijednost učenja za svoj život.</w:t>
            </w:r>
          </w:p>
          <w:p w14:paraId="539283D2" w14:textId="77777777" w:rsidR="00AC7680" w:rsidRPr="00AC7680" w:rsidRDefault="00AC7680" w:rsidP="002F66FE">
            <w:pPr>
              <w:pStyle w:val="Bezproreda"/>
              <w:rPr>
                <w:rFonts w:cstheme="minorHAnsi"/>
                <w:b/>
                <w:sz w:val="18"/>
                <w:szCs w:val="18"/>
              </w:rPr>
            </w:pPr>
            <w:r w:rsidRPr="00AC7680">
              <w:rPr>
                <w:rFonts w:cstheme="minorHAnsi"/>
                <w:b/>
                <w:sz w:val="18"/>
                <w:szCs w:val="18"/>
              </w:rPr>
              <w:t>Slika kao o sebi kao učeniku</w:t>
            </w:r>
          </w:p>
          <w:p w14:paraId="36D7F3FE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C.3.2. Učenik iskazuje pozitivna i visoka očekivanja i vjeruje u svoj uspjeh u učenju.</w:t>
            </w:r>
          </w:p>
          <w:p w14:paraId="15B835E9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Interes</w:t>
            </w:r>
          </w:p>
          <w:p w14:paraId="56F8EEEE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eastAsia="hr-HR"/>
              </w:rPr>
              <w:t>uku C.3.3. Učenik iskazuje interes za različita područja, preuzima odgovornost za svoje učenje i ustraje u učenju.</w:t>
            </w:r>
          </w:p>
          <w:p w14:paraId="26F2FEA6" w14:textId="77777777" w:rsidR="00AC7680" w:rsidRPr="00AC7680" w:rsidRDefault="00AC7680" w:rsidP="002F66FE">
            <w:pPr>
              <w:pStyle w:val="Bezproreda"/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b/>
                <w:noProof/>
                <w:sz w:val="18"/>
                <w:szCs w:val="18"/>
                <w:lang w:eastAsia="hr-HR"/>
              </w:rPr>
              <w:t>Emocije</w:t>
            </w:r>
          </w:p>
          <w:p w14:paraId="531FE625" w14:textId="77777777" w:rsidR="00AC7680" w:rsidRPr="00AC7680" w:rsidRDefault="00AC7680" w:rsidP="002F66FE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AC7680">
              <w:rPr>
                <w:rFonts w:cstheme="minorHAnsi"/>
                <w:sz w:val="18"/>
                <w:szCs w:val="18"/>
              </w:rPr>
              <w:t>uku C.3.4. Učenik se koristi ugodnim emocijama i raspoloženjima tako da potiču učenje i kontrolira neugodne emocije i raspoloženja tako da ga ne ometaju u učenju.</w:t>
            </w:r>
          </w:p>
        </w:tc>
      </w:tr>
      <w:tr w:rsidR="00AC7680" w:rsidRPr="0028069B" w14:paraId="258201BD" w14:textId="77777777" w:rsidTr="008F65C8">
        <w:trPr>
          <w:trHeight w:val="553"/>
        </w:trPr>
        <w:tc>
          <w:tcPr>
            <w:tcW w:w="3402" w:type="dxa"/>
          </w:tcPr>
          <w:p w14:paraId="153972DE" w14:textId="77777777" w:rsidR="00AC7680" w:rsidRPr="00AC7680" w:rsidRDefault="00AC7680" w:rsidP="002F66FE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4. domena - D: stvaranje okružja za učenje</w:t>
            </w:r>
          </w:p>
          <w:p w14:paraId="57F86DF6" w14:textId="77777777" w:rsidR="00AC7680" w:rsidRPr="00AC7680" w:rsidRDefault="00AC7680" w:rsidP="002F66FE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</w:p>
        </w:tc>
        <w:tc>
          <w:tcPr>
            <w:tcW w:w="11011" w:type="dxa"/>
          </w:tcPr>
          <w:p w14:paraId="709F62DC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Fizičko okružje učenja</w:t>
            </w:r>
          </w:p>
          <w:p w14:paraId="2DA092BA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sz w:val="18"/>
                <w:szCs w:val="18"/>
                <w:lang w:val="hr-HR" w:eastAsia="hr-HR"/>
              </w:rPr>
              <w:t>uku D.3.1. Učenik stvara prikladno fizičko okružje za učenje s ciljem poboljšanja koncentracije i motivacije.</w:t>
            </w:r>
          </w:p>
          <w:p w14:paraId="0429A657" w14:textId="77777777" w:rsidR="00AC7680" w:rsidRPr="00AC7680" w:rsidRDefault="00AC7680" w:rsidP="002F66FE">
            <w:pPr>
              <w:spacing w:after="48"/>
              <w:textAlignment w:val="baseline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AC7680">
              <w:rPr>
                <w:rFonts w:cstheme="minorHAnsi"/>
                <w:b/>
                <w:sz w:val="18"/>
                <w:szCs w:val="18"/>
                <w:lang w:val="hr-HR"/>
              </w:rPr>
              <w:t xml:space="preserve">Suradnja s drugima </w:t>
            </w:r>
          </w:p>
          <w:p w14:paraId="4CDF16FF" w14:textId="77777777" w:rsidR="00AC7680" w:rsidRPr="00AC7680" w:rsidRDefault="00AC7680" w:rsidP="002F66F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pomoć.</w:t>
            </w:r>
          </w:p>
        </w:tc>
      </w:tr>
    </w:tbl>
    <w:p w14:paraId="7F172EBD" w14:textId="6B5FA83E" w:rsidR="00AC7680" w:rsidRDefault="00AC7680" w:rsidP="00AC7680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4FC64F0E" w14:textId="2806452B" w:rsidR="00AC7680" w:rsidRPr="00AC7680" w:rsidRDefault="008D269C" w:rsidP="008F65C8">
      <w:pPr>
        <w:ind w:firstLine="720"/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UPORABA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INFORMACIJSK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E 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I KOMUNIKACIJSK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  <w:r w:rsidR="00AC7680" w:rsidRPr="00AC7680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 xml:space="preserve"> TEHNOLOGIJ</w:t>
      </w:r>
      <w: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E</w:t>
      </w:r>
    </w:p>
    <w:tbl>
      <w:tblPr>
        <w:tblStyle w:val="Reetkatablice"/>
        <w:tblpPr w:leftFromText="180" w:rightFromText="180" w:vertAnchor="text" w:horzAnchor="margin" w:tblpX="132" w:tblpY="266"/>
        <w:tblW w:w="0" w:type="auto"/>
        <w:tblLook w:val="04A0" w:firstRow="1" w:lastRow="0" w:firstColumn="1" w:lastColumn="0" w:noHBand="0" w:noVBand="1"/>
      </w:tblPr>
      <w:tblGrid>
        <w:gridCol w:w="2694"/>
        <w:gridCol w:w="11724"/>
      </w:tblGrid>
      <w:tr w:rsidR="00AC7680" w:rsidRPr="0028069B" w14:paraId="5C085529" w14:textId="77777777" w:rsidTr="008F65C8">
        <w:tc>
          <w:tcPr>
            <w:tcW w:w="2694" w:type="dxa"/>
          </w:tcPr>
          <w:p w14:paraId="11A91CC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11724" w:type="dxa"/>
          </w:tcPr>
          <w:p w14:paraId="1FC0B0D8" w14:textId="77777777" w:rsidR="00AC7680" w:rsidRPr="00AC7680" w:rsidRDefault="00AC7680" w:rsidP="008F65C8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AC7680">
              <w:rPr>
                <w:rFonts w:cstheme="minorHAnsi"/>
                <w:noProof/>
                <w:sz w:val="18"/>
                <w:szCs w:val="18"/>
                <w:lang w:eastAsia="hr-HR"/>
              </w:rPr>
              <w:t>ikt A.3.1. Učenik samostalno odabire odgovarajuću digitalnu tehnologiju za obavljanje zadatka.</w:t>
            </w:r>
          </w:p>
          <w:p w14:paraId="3E4CFFB2" w14:textId="77777777" w:rsidR="00AC7680" w:rsidRPr="00AC7680" w:rsidRDefault="00AC7680" w:rsidP="008F65C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C7680">
              <w:rPr>
                <w:rFonts w:cstheme="minorHAnsi"/>
                <w:sz w:val="18"/>
                <w:szCs w:val="18"/>
                <w:lang w:val="hr-HR"/>
              </w:rPr>
              <w:t>ikt A.3.2. Učenik se samostalno koristi njemu poznatim uređajima i programima.</w:t>
            </w:r>
          </w:p>
          <w:p w14:paraId="2AFA3678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A.3.3. Učenik aktivno sudjeluje u oblikovanju vlastitoga sigurnog digitalnog okružja.</w:t>
            </w:r>
          </w:p>
        </w:tc>
      </w:tr>
      <w:tr w:rsidR="00AC7680" w:rsidRPr="0028069B" w14:paraId="2904C091" w14:textId="77777777" w:rsidTr="008F65C8">
        <w:tc>
          <w:tcPr>
            <w:tcW w:w="2694" w:type="dxa"/>
          </w:tcPr>
          <w:p w14:paraId="46B7EF3E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11724" w:type="dxa"/>
          </w:tcPr>
          <w:p w14:paraId="19620633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B.3.1. Učenik samostalno komunicira s poznatim osobama u sigurnome digitalnom okružju.</w:t>
            </w:r>
          </w:p>
          <w:p w14:paraId="6094A2D9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B.3.2. Učenik samostalno surađuje s poznatim osobama u sigurnome digitalnom okružju.</w:t>
            </w:r>
          </w:p>
          <w:p w14:paraId="4138543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B.3.3. Učenik poštuje međukulturne različitosti.</w:t>
            </w:r>
          </w:p>
        </w:tc>
      </w:tr>
      <w:tr w:rsidR="00AC7680" w:rsidRPr="0028069B" w14:paraId="55927B37" w14:textId="77777777" w:rsidTr="008F65C8">
        <w:tc>
          <w:tcPr>
            <w:tcW w:w="2694" w:type="dxa"/>
          </w:tcPr>
          <w:p w14:paraId="365C3FB0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724" w:type="dxa"/>
          </w:tcPr>
          <w:p w14:paraId="0C040195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C.3.1. Učenik samostalno provodi jednostavno istraživanje, a uz učiteljevu pomoć složeno istraživanje radi rješavanja problema u digitalnome okružju.</w:t>
            </w:r>
          </w:p>
          <w:p w14:paraId="10BD5EE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C.3.2. Učenik samostalno i djelotvorno provodi jednostavno pretraživanje, a uz učiteljevu pomoć složeno pretraživanje informacija u digitalnome okružju.</w:t>
            </w:r>
          </w:p>
          <w:p w14:paraId="4BEEE9CF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C.3.3. Učenik samostalno ili uz manju pomoć učitelja procjenjuje i odabire potrebne među pronađenim informacijama.</w:t>
            </w:r>
          </w:p>
          <w:p w14:paraId="278C89E2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C.3.4. Učenik uz učiteljevu pomoć ili samostalno odgovorno upravlja prikupljenim informacijama.</w:t>
            </w:r>
          </w:p>
        </w:tc>
      </w:tr>
      <w:tr w:rsidR="00AC7680" w:rsidRPr="00AC7680" w14:paraId="21E56D34" w14:textId="77777777" w:rsidTr="008F65C8">
        <w:tc>
          <w:tcPr>
            <w:tcW w:w="2694" w:type="dxa"/>
          </w:tcPr>
          <w:p w14:paraId="6F8DDE32" w14:textId="77777777" w:rsidR="00AC7680" w:rsidRPr="00AC7680" w:rsidRDefault="00AC7680" w:rsidP="008F65C8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D domena: </w:t>
            </w: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Stvaralaštvo i inovativnost u digitalnome okružju</w:t>
            </w:r>
          </w:p>
        </w:tc>
        <w:tc>
          <w:tcPr>
            <w:tcW w:w="11724" w:type="dxa"/>
          </w:tcPr>
          <w:p w14:paraId="30920F9D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14:paraId="6E6DBFCA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D.3.2. Učenik rješava složenije probleme služeći se digitalnom tehnologijom.</w:t>
            </w:r>
          </w:p>
          <w:p w14:paraId="0363ACB6" w14:textId="77777777" w:rsidR="00AC7680" w:rsidRPr="00AC7680" w:rsidRDefault="00AC7680" w:rsidP="008F65C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AC7680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D.3.3. Učenik stvara nove uratke i ideje složenije strukture.</w:t>
            </w:r>
          </w:p>
        </w:tc>
      </w:tr>
    </w:tbl>
    <w:p w14:paraId="67DCB971" w14:textId="77777777" w:rsidR="00AC7680" w:rsidRPr="00AC7680" w:rsidRDefault="00AC7680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69143FAE" w14:textId="77777777" w:rsidR="00AC7680" w:rsidRPr="00AC7680" w:rsidRDefault="00AC7680" w:rsidP="00AC7680">
      <w:pPr>
        <w:ind w:firstLine="720"/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</w:p>
    <w:p w14:paraId="5702AE4D" w14:textId="3D593664" w:rsidR="005927FB" w:rsidRPr="008D269C" w:rsidRDefault="005927FB" w:rsidP="008F65C8">
      <w:pPr>
        <w:suppressAutoHyphens/>
        <w:spacing w:line="240" w:lineRule="auto"/>
        <w:outlineLvl w:val="0"/>
        <w:rPr>
          <w:rFonts w:eastAsia="Calibri" w:cstheme="minorHAnsi"/>
          <w:bCs/>
          <w:color w:val="000000"/>
          <w:position w:val="-1"/>
          <w:lang w:val="hr-HR"/>
        </w:rPr>
      </w:pPr>
      <w:r w:rsidRPr="008D269C">
        <w:rPr>
          <w:rFonts w:eastAsia="Calibri" w:cstheme="minorHAnsi"/>
          <w:bCs/>
          <w:color w:val="000000"/>
          <w:position w:val="-1"/>
          <w:lang w:val="hr-HR"/>
        </w:rPr>
        <w:t>Tijekom cijele nastavne godine predviđeni su nastavni sati Istraživačkog učenja koji su integrirani u nastavne teme</w:t>
      </w:r>
      <w:r w:rsidR="000B3030" w:rsidRPr="008D269C">
        <w:rPr>
          <w:rFonts w:eastAsia="Calibri" w:cstheme="minorHAnsi"/>
          <w:bCs/>
          <w:color w:val="000000"/>
          <w:position w:val="-1"/>
          <w:lang w:val="hr-HR"/>
        </w:rPr>
        <w:t>.</w:t>
      </w:r>
    </w:p>
    <w:p w14:paraId="69679C81" w14:textId="77777777" w:rsidR="00B12044" w:rsidRPr="008D269C" w:rsidRDefault="00B12044" w:rsidP="008F65C8">
      <w:pPr>
        <w:rPr>
          <w:rFonts w:eastAsia="Calibri" w:cstheme="minorHAnsi"/>
          <w:b/>
          <w:color w:val="000000"/>
          <w:position w:val="-1"/>
          <w:u w:val="single"/>
          <w:lang w:val="hr-HR"/>
        </w:rPr>
      </w:pPr>
      <w:r w:rsidRPr="008D269C">
        <w:rPr>
          <w:rFonts w:eastAsia="Calibri" w:cstheme="minorHAnsi"/>
          <w:b/>
          <w:color w:val="000000"/>
          <w:position w:val="-1"/>
          <w:u w:val="single"/>
          <w:lang w:val="hr-HR"/>
        </w:rPr>
        <w:t>VREDNOVANJE</w:t>
      </w:r>
    </w:p>
    <w:p w14:paraId="46EBFC45" w14:textId="0F460A6A" w:rsidR="003E30A1" w:rsidRPr="00AC7680" w:rsidRDefault="00B12044" w:rsidP="008F65C8">
      <w:pPr>
        <w:rPr>
          <w:rFonts w:cstheme="minorHAnsi"/>
          <w:sz w:val="18"/>
          <w:szCs w:val="18"/>
          <w:lang w:val="hr-HR"/>
        </w:rPr>
      </w:pPr>
      <w:r w:rsidRPr="008D269C">
        <w:rPr>
          <w:rFonts w:cstheme="minorHAnsi"/>
          <w:b/>
          <w:lang w:val="hr-HR"/>
        </w:rPr>
        <w:t>Vrednovanje za učenje, kao učenje i vrednovanje naučenog</w:t>
      </w:r>
      <w:r w:rsidRPr="00AC7680">
        <w:rPr>
          <w:rFonts w:cstheme="minorHAnsi"/>
          <w:sz w:val="18"/>
          <w:szCs w:val="18"/>
          <w:lang w:val="hr-HR"/>
        </w:rPr>
        <w:t xml:space="preserve"> </w:t>
      </w:r>
      <w:r w:rsidRPr="008D269C">
        <w:rPr>
          <w:rFonts w:cstheme="minorHAnsi"/>
          <w:lang w:val="hr-HR"/>
        </w:rPr>
        <w:t>kontinuirano se provodi tijekom cijele nastavne godine.</w:t>
      </w:r>
    </w:p>
    <w:p w14:paraId="0512B7BB" w14:textId="77777777" w:rsidR="008F65C8" w:rsidRDefault="008F65C8">
      <w:pP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</w:pPr>
      <w:r>
        <w:rPr>
          <w:rFonts w:eastAsia="Calibri" w:cstheme="minorHAnsi"/>
          <w:b/>
          <w:color w:val="000000"/>
          <w:position w:val="-1"/>
          <w:sz w:val="18"/>
          <w:szCs w:val="18"/>
          <w:lang w:val="hr-HR"/>
        </w:rPr>
        <w:br w:type="page"/>
      </w:r>
    </w:p>
    <w:p w14:paraId="3579B6BF" w14:textId="28920691" w:rsidR="00B12044" w:rsidRPr="00273384" w:rsidRDefault="00B12044" w:rsidP="00273384">
      <w:pPr>
        <w:jc w:val="center"/>
        <w:rPr>
          <w:rFonts w:cstheme="minorHAnsi"/>
          <w:sz w:val="24"/>
          <w:szCs w:val="24"/>
          <w:lang w:val="hr-HR"/>
        </w:rPr>
      </w:pPr>
      <w:r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lastRenderedPageBreak/>
        <w:t>PLANIRANJE TEMA PO MJESECIMA</w:t>
      </w:r>
      <w:r w:rsidR="00A85363" w:rsidRPr="00273384">
        <w:rPr>
          <w:rFonts w:eastAsia="Calibri" w:cstheme="minorHAnsi"/>
          <w:b/>
          <w:color w:val="000000"/>
          <w:position w:val="-1"/>
          <w:sz w:val="24"/>
          <w:szCs w:val="24"/>
          <w:lang w:val="hr-HR"/>
        </w:rPr>
        <w:t xml:space="preserve"> – prijedlog: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AC7680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  <w:t>6.</w:t>
            </w:r>
          </w:p>
        </w:tc>
      </w:tr>
      <w:tr w:rsidR="00B12044" w:rsidRPr="00AC7680" w14:paraId="211B4D7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59D09365" w:rsidR="00B12044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D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4118D0" w:rsidRPr="0028069B" w14:paraId="3737BE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39C3" w14:textId="4B3AC696" w:rsidR="004118D0" w:rsidRPr="00AC7680" w:rsidRDefault="004118D0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C9B5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5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CC63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9F58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877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CB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A792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2C68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7D9A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6566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B579" w14:textId="77777777" w:rsidR="004118D0" w:rsidRPr="00AC7680" w:rsidRDefault="004118D0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44B3D441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916F26C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DAD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052E0AED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3A16E8C8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B7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7158BF5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AC7680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</w:tr>
      <w:tr w:rsidR="00B12044" w:rsidRPr="00AC7680" w14:paraId="563235B4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AC7680" w:rsidRDefault="00B12044" w:rsidP="001661A3">
            <w:pPr>
              <w:suppressAutoHyphens/>
              <w:spacing w:line="240" w:lineRule="auto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18"/>
                <w:szCs w:val="18"/>
                <w:lang w:val="hr-HR"/>
              </w:rPr>
            </w:pPr>
            <w:r w:rsidRPr="00AC7680"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AC7680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  <w:tr w:rsidR="00450CB3" w:rsidRPr="00AC7680" w14:paraId="07D6A15F" w14:textId="77777777" w:rsidTr="009C7025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6120E30A" w:rsidR="00450CB3" w:rsidRPr="00AC7680" w:rsidRDefault="00422053" w:rsidP="001661A3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</w:pPr>
            <w:r>
              <w:rPr>
                <w:rFonts w:eastAsia="Calibri" w:cstheme="minorHAnsi"/>
                <w:b/>
                <w:position w:val="-1"/>
                <w:sz w:val="18"/>
                <w:szCs w:val="18"/>
                <w:lang w:val="hr-HR"/>
              </w:rPr>
              <w:t>Istraživačko učenje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5F5C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AC7680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18"/>
                <w:szCs w:val="18"/>
                <w:highlight w:val="yellow"/>
                <w:lang w:val="hr-HR"/>
              </w:rPr>
            </w:pPr>
          </w:p>
        </w:tc>
      </w:tr>
    </w:tbl>
    <w:p w14:paraId="79C0546E" w14:textId="6273F54C" w:rsidR="00BF41AF" w:rsidRPr="00AC7680" w:rsidRDefault="00BF41AF" w:rsidP="00422053">
      <w:pPr>
        <w:rPr>
          <w:rFonts w:cstheme="minorHAnsi"/>
          <w:sz w:val="18"/>
          <w:szCs w:val="18"/>
          <w:lang w:val="hr-HR"/>
        </w:rPr>
      </w:pPr>
    </w:p>
    <w:sectPr w:rsidR="00BF41AF" w:rsidRPr="00AC7680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54E"/>
    <w:rsid w:val="00013982"/>
    <w:rsid w:val="000264E4"/>
    <w:rsid w:val="000347D9"/>
    <w:rsid w:val="000350D8"/>
    <w:rsid w:val="00045164"/>
    <w:rsid w:val="000563C5"/>
    <w:rsid w:val="00057A4D"/>
    <w:rsid w:val="00066F1B"/>
    <w:rsid w:val="00067872"/>
    <w:rsid w:val="000903EF"/>
    <w:rsid w:val="00094AC3"/>
    <w:rsid w:val="00096848"/>
    <w:rsid w:val="000A3BFA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25B98"/>
    <w:rsid w:val="0015183D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73384"/>
    <w:rsid w:val="0028069B"/>
    <w:rsid w:val="00283749"/>
    <w:rsid w:val="0029055E"/>
    <w:rsid w:val="00297FDC"/>
    <w:rsid w:val="002A02CD"/>
    <w:rsid w:val="002F5BAF"/>
    <w:rsid w:val="002F61BB"/>
    <w:rsid w:val="003317CA"/>
    <w:rsid w:val="00341D7B"/>
    <w:rsid w:val="00347177"/>
    <w:rsid w:val="003511EF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0A1"/>
    <w:rsid w:val="003E37CB"/>
    <w:rsid w:val="003E7D27"/>
    <w:rsid w:val="004118D0"/>
    <w:rsid w:val="00413922"/>
    <w:rsid w:val="004169FE"/>
    <w:rsid w:val="00417032"/>
    <w:rsid w:val="00422053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778D7"/>
    <w:rsid w:val="005826A4"/>
    <w:rsid w:val="005927FB"/>
    <w:rsid w:val="005B2D5B"/>
    <w:rsid w:val="005C7684"/>
    <w:rsid w:val="00615419"/>
    <w:rsid w:val="00626571"/>
    <w:rsid w:val="00634E9A"/>
    <w:rsid w:val="0063765A"/>
    <w:rsid w:val="00643DF8"/>
    <w:rsid w:val="0065455F"/>
    <w:rsid w:val="00667A73"/>
    <w:rsid w:val="0067039F"/>
    <w:rsid w:val="00691052"/>
    <w:rsid w:val="00696313"/>
    <w:rsid w:val="006976C1"/>
    <w:rsid w:val="006B6EB5"/>
    <w:rsid w:val="006C1A95"/>
    <w:rsid w:val="006C4183"/>
    <w:rsid w:val="006E46C8"/>
    <w:rsid w:val="006F091F"/>
    <w:rsid w:val="006F119A"/>
    <w:rsid w:val="006F28FE"/>
    <w:rsid w:val="006F67E6"/>
    <w:rsid w:val="006F79E1"/>
    <w:rsid w:val="00711D70"/>
    <w:rsid w:val="00715535"/>
    <w:rsid w:val="00761E53"/>
    <w:rsid w:val="007667B4"/>
    <w:rsid w:val="00773B14"/>
    <w:rsid w:val="007821D0"/>
    <w:rsid w:val="007945E7"/>
    <w:rsid w:val="007B47D8"/>
    <w:rsid w:val="007B4F29"/>
    <w:rsid w:val="007C30D2"/>
    <w:rsid w:val="007D4BDC"/>
    <w:rsid w:val="007E4AAF"/>
    <w:rsid w:val="007F7A2B"/>
    <w:rsid w:val="008012B2"/>
    <w:rsid w:val="0081032D"/>
    <w:rsid w:val="008172AE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1700"/>
    <w:rsid w:val="008B71BE"/>
    <w:rsid w:val="008D269C"/>
    <w:rsid w:val="008E5A4B"/>
    <w:rsid w:val="008E6CDB"/>
    <w:rsid w:val="008F65C8"/>
    <w:rsid w:val="00927D78"/>
    <w:rsid w:val="0095404D"/>
    <w:rsid w:val="00964D6F"/>
    <w:rsid w:val="00972579"/>
    <w:rsid w:val="00982F58"/>
    <w:rsid w:val="009A2F9B"/>
    <w:rsid w:val="009A3DAF"/>
    <w:rsid w:val="009C5AB7"/>
    <w:rsid w:val="009C7025"/>
    <w:rsid w:val="009D5B0C"/>
    <w:rsid w:val="009E1B88"/>
    <w:rsid w:val="009E1BE2"/>
    <w:rsid w:val="009E46BB"/>
    <w:rsid w:val="009F3B46"/>
    <w:rsid w:val="009F429E"/>
    <w:rsid w:val="009F5316"/>
    <w:rsid w:val="00A03ABA"/>
    <w:rsid w:val="00A14995"/>
    <w:rsid w:val="00A41659"/>
    <w:rsid w:val="00A63EE9"/>
    <w:rsid w:val="00A8101E"/>
    <w:rsid w:val="00A85363"/>
    <w:rsid w:val="00A86EDA"/>
    <w:rsid w:val="00A9073D"/>
    <w:rsid w:val="00AA3E9E"/>
    <w:rsid w:val="00AC439C"/>
    <w:rsid w:val="00AC7680"/>
    <w:rsid w:val="00AE0C36"/>
    <w:rsid w:val="00AF50CE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A1D04"/>
    <w:rsid w:val="00BB3008"/>
    <w:rsid w:val="00BB5C13"/>
    <w:rsid w:val="00BC2BEA"/>
    <w:rsid w:val="00BD0F65"/>
    <w:rsid w:val="00BE1640"/>
    <w:rsid w:val="00BE38F8"/>
    <w:rsid w:val="00BE4621"/>
    <w:rsid w:val="00BE792D"/>
    <w:rsid w:val="00BF41AF"/>
    <w:rsid w:val="00C07594"/>
    <w:rsid w:val="00C269EE"/>
    <w:rsid w:val="00C32B20"/>
    <w:rsid w:val="00C4160F"/>
    <w:rsid w:val="00C43E4F"/>
    <w:rsid w:val="00C6341A"/>
    <w:rsid w:val="00C8031A"/>
    <w:rsid w:val="00CA3DB9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310F5"/>
    <w:rsid w:val="00D45D80"/>
    <w:rsid w:val="00D46E6E"/>
    <w:rsid w:val="00D74871"/>
    <w:rsid w:val="00D74CF9"/>
    <w:rsid w:val="00D7764F"/>
    <w:rsid w:val="00D80604"/>
    <w:rsid w:val="00D97428"/>
    <w:rsid w:val="00DA5F5D"/>
    <w:rsid w:val="00DC5542"/>
    <w:rsid w:val="00DE4222"/>
    <w:rsid w:val="00DE42CF"/>
    <w:rsid w:val="00DE4CC7"/>
    <w:rsid w:val="00DF2F2B"/>
    <w:rsid w:val="00DF6F5D"/>
    <w:rsid w:val="00E30989"/>
    <w:rsid w:val="00E401DC"/>
    <w:rsid w:val="00E4373C"/>
    <w:rsid w:val="00E606DD"/>
    <w:rsid w:val="00E70E6D"/>
    <w:rsid w:val="00E73103"/>
    <w:rsid w:val="00EA2A39"/>
    <w:rsid w:val="00EA3E9E"/>
    <w:rsid w:val="00EA7261"/>
    <w:rsid w:val="00EB0141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C21D7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FC21D7"/>
    <w:pPr>
      <w:spacing w:after="0" w:line="240" w:lineRule="auto"/>
    </w:pPr>
    <w:rPr>
      <w:lang w:val="hr-HR"/>
    </w:rPr>
  </w:style>
  <w:style w:type="paragraph" w:customStyle="1" w:styleId="t-8">
    <w:name w:val="t-8"/>
    <w:basedOn w:val="Normal"/>
    <w:rsid w:val="0028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9BE0D808DB94A9CA8211DAD2A5F24" ma:contentTypeVersion="8" ma:contentTypeDescription="Stvaranje novog dokumenta." ma:contentTypeScope="" ma:versionID="60dd2f43ac417aecf787125b162df5c1">
  <xsd:schema xmlns:xsd="http://www.w3.org/2001/XMLSchema" xmlns:xs="http://www.w3.org/2001/XMLSchema" xmlns:p="http://schemas.microsoft.com/office/2006/metadata/properties" xmlns:ns2="86f0cdc0-1c51-47ce-a4cf-1850702030c1" targetNamespace="http://schemas.microsoft.com/office/2006/metadata/properties" ma:root="true" ma:fieldsID="0dd1e665990d543c5994abfab3300fb1" ns2:_="">
    <xsd:import namespace="86f0cdc0-1c51-47ce-a4cf-185070203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cdc0-1c51-47ce-a4cf-185070203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7699-D3DB-4D5B-ABA6-A53211EA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0cdc0-1c51-47ce-a4cf-18507020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CE16F-F601-4808-8717-366787731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9436A-92A9-4CBD-8E88-F3196C15B0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D13EE3-F561-40DA-A54C-3865DBA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Sonja Petelinc</cp:lastModifiedBy>
  <cp:revision>4</cp:revision>
  <dcterms:created xsi:type="dcterms:W3CDTF">2020-11-03T09:02:00Z</dcterms:created>
  <dcterms:modified xsi:type="dcterms:W3CDTF">2020-11-03T09:47:00Z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</Properties>
</file>